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573F8C" w:rsidRPr="00573F8C" w:rsidRDefault="00573F8C" w:rsidP="00573F8C">
      <w:pPr>
        <w:pStyle w:val="NormlWeb"/>
        <w:jc w:val="center"/>
        <w:rPr>
          <w:rFonts w:cs="Times New Roman"/>
          <w:b/>
          <w:sz w:val="28"/>
          <w:szCs w:val="28"/>
          <w:lang/>
        </w:rPr>
      </w:pPr>
      <w:r w:rsidRPr="00573F8C">
        <w:rPr>
          <w:rFonts w:cs="Times New Roman"/>
          <w:b/>
          <w:sz w:val="28"/>
          <w:szCs w:val="28"/>
          <w:lang/>
        </w:rPr>
        <w:t xml:space="preserve">Актив страних језика: </w:t>
      </w:r>
    </w:p>
    <w:p w:rsidR="00573F8C" w:rsidRPr="00573F8C" w:rsidRDefault="00573F8C" w:rsidP="00573F8C">
      <w:pPr>
        <w:pStyle w:val="NormlWeb"/>
        <w:jc w:val="center"/>
        <w:rPr>
          <w:rFonts w:cs="Times New Roman"/>
          <w:b/>
          <w:sz w:val="28"/>
          <w:szCs w:val="28"/>
          <w:lang/>
        </w:rPr>
      </w:pPr>
      <w:r w:rsidRPr="00573F8C">
        <w:rPr>
          <w:rFonts w:cs="Times New Roman"/>
          <w:b/>
          <w:sz w:val="28"/>
          <w:szCs w:val="28"/>
          <w:lang/>
        </w:rPr>
        <w:t>КРИТЕРИЈУМИ ЗА ОЦЕЊИВАЊЕ</w:t>
      </w:r>
    </w:p>
    <w:p w:rsidR="00573F8C" w:rsidRPr="00573F8C" w:rsidRDefault="00573F8C" w:rsidP="00573F8C">
      <w:pPr>
        <w:pStyle w:val="NormlWeb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NormlWeb"/>
        <w:jc w:val="center"/>
        <w:rPr>
          <w:rFonts w:cs="Times New Roman"/>
          <w:b/>
          <w:sz w:val="28"/>
          <w:szCs w:val="28"/>
          <w:lang/>
        </w:rPr>
      </w:pPr>
      <w:r w:rsidRPr="00573F8C">
        <w:rPr>
          <w:rFonts w:cs="Times New Roman"/>
          <w:b/>
          <w:sz w:val="28"/>
          <w:szCs w:val="28"/>
          <w:lang/>
        </w:rPr>
        <w:t>Критеријуми за евалуацију</w:t>
      </w:r>
    </w:p>
    <w:p w:rsidR="00573F8C" w:rsidRPr="00573F8C" w:rsidRDefault="00573F8C" w:rsidP="00573F8C">
      <w:pPr>
        <w:pStyle w:val="NormlWeb"/>
        <w:jc w:val="center"/>
        <w:rPr>
          <w:rFonts w:cs="Times New Roman"/>
          <w:b/>
          <w:sz w:val="28"/>
          <w:szCs w:val="28"/>
          <w:lang/>
        </w:rPr>
      </w:pPr>
      <w:r w:rsidRPr="00573F8C">
        <w:rPr>
          <w:rFonts w:cs="Times New Roman"/>
          <w:b/>
          <w:sz w:val="28"/>
          <w:szCs w:val="28"/>
          <w:lang/>
        </w:rPr>
        <w:t>Изражено у процентима:</w:t>
      </w:r>
    </w:p>
    <w:p w:rsidR="00573F8C" w:rsidRPr="00573F8C" w:rsidRDefault="00573F8C" w:rsidP="00573F8C">
      <w:pPr>
        <w:pStyle w:val="NormlWeb"/>
        <w:jc w:val="center"/>
        <w:rPr>
          <w:rFonts w:cs="Times New Roman"/>
          <w:sz w:val="28"/>
          <w:szCs w:val="28"/>
          <w:lang/>
        </w:rPr>
      </w:pPr>
    </w:p>
    <w:tbl>
      <w:tblPr>
        <w:tblW w:w="6495" w:type="dxa"/>
        <w:tblInd w:w="1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42"/>
        <w:gridCol w:w="3253"/>
      </w:tblGrid>
      <w:tr w:rsidR="00573F8C" w:rsidRPr="00573F8C" w:rsidTr="00106B87">
        <w:trPr>
          <w:trHeight w:val="69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jc w:val="center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Оцена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jc w:val="center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%</w:t>
            </w:r>
          </w:p>
        </w:tc>
      </w:tr>
      <w:tr w:rsidR="00573F8C" w:rsidRPr="00573F8C" w:rsidTr="00106B87">
        <w:trPr>
          <w:trHeight w:val="6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Недовољан (1)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jc w:val="center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30 и мање</w:t>
            </w:r>
          </w:p>
        </w:tc>
      </w:tr>
      <w:tr w:rsidR="00573F8C" w:rsidRPr="00573F8C" w:rsidTr="00106B87">
        <w:trPr>
          <w:trHeight w:val="6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Довољан (2)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jc w:val="center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31 - 50</w:t>
            </w:r>
          </w:p>
        </w:tc>
      </w:tr>
      <w:tr w:rsidR="00573F8C" w:rsidRPr="00573F8C" w:rsidTr="00106B87">
        <w:trPr>
          <w:trHeight w:val="6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Добар (3)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jc w:val="center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51 – 70</w:t>
            </w:r>
          </w:p>
        </w:tc>
      </w:tr>
      <w:tr w:rsidR="00573F8C" w:rsidRPr="00573F8C" w:rsidTr="00106B87">
        <w:trPr>
          <w:trHeight w:val="6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Врло добар (4)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jc w:val="center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71 – 85</w:t>
            </w:r>
          </w:p>
        </w:tc>
      </w:tr>
      <w:tr w:rsidR="00573F8C" w:rsidRPr="00573F8C" w:rsidTr="00106B87">
        <w:trPr>
          <w:trHeight w:val="69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Одличан (5)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3F8C" w:rsidRPr="00573F8C" w:rsidRDefault="00573F8C" w:rsidP="00106B87">
            <w:pPr>
              <w:pStyle w:val="NormlWeb"/>
              <w:spacing w:after="0"/>
              <w:jc w:val="center"/>
              <w:rPr>
                <w:rFonts w:cs="Times New Roman"/>
                <w:sz w:val="28"/>
                <w:szCs w:val="28"/>
                <w:lang/>
              </w:rPr>
            </w:pPr>
            <w:r w:rsidRPr="00573F8C">
              <w:rPr>
                <w:rFonts w:cs="Times New Roman"/>
                <w:sz w:val="28"/>
                <w:szCs w:val="28"/>
                <w:lang/>
              </w:rPr>
              <w:t>86 - 100</w:t>
            </w:r>
          </w:p>
        </w:tc>
      </w:tr>
    </w:tbl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b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 xml:space="preserve">За предметну наставу: </w:t>
      </w:r>
    </w:p>
    <w:p w:rsidR="00573F8C" w:rsidRPr="00573F8C" w:rsidRDefault="00573F8C" w:rsidP="00573F8C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 xml:space="preserve">Разумевање   </w:t>
      </w:r>
    </w:p>
    <w:p w:rsidR="00573F8C" w:rsidRPr="00573F8C" w:rsidRDefault="00573F8C" w:rsidP="00573F8C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 xml:space="preserve">Говорне способности </w:t>
      </w:r>
    </w:p>
    <w:p w:rsidR="00573F8C" w:rsidRPr="00573F8C" w:rsidRDefault="00573F8C" w:rsidP="00573F8C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Способности писменог изражавања</w:t>
      </w:r>
    </w:p>
    <w:p w:rsidR="00573F8C" w:rsidRPr="00573F8C" w:rsidRDefault="00573F8C" w:rsidP="00573F8C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Језичне законитости - граматика</w:t>
      </w:r>
    </w:p>
    <w:p w:rsidR="00573F8C" w:rsidRPr="00573F8C" w:rsidRDefault="00573F8C" w:rsidP="00573F8C">
      <w:pPr>
        <w:pStyle w:val="Standard"/>
        <w:rPr>
          <w:rFonts w:cs="Times New Roman"/>
          <w:b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b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jc w:val="center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Мерила за елемент разумевања:</w:t>
      </w:r>
    </w:p>
    <w:p w:rsidR="00573F8C" w:rsidRPr="00573F8C" w:rsidRDefault="00573F8C" w:rsidP="00573F8C">
      <w:pPr>
        <w:pStyle w:val="Standard"/>
        <w:rPr>
          <w:rFonts w:cs="Times New Roman"/>
          <w:b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Одличан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ученик разуме саговорника и усмено излаже у нормалном темпу, у потпуности разуме писани и слушани текст, с лакоћом влада материјом и вештинама; разуме основни смисао и може да издвоји главне информације из аутентичних подкаста, радио емисија о познатим узрасно-прилагођеним темама.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Врло добар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разуме питања у нормалном говорном темпу, али је потребно понекад нешто поновити, не разуме сваку појединост код писаног и слушаног садржаја; разуме дуже низове саопштења, упутстава, молби итд. које се тичу његових потреба и </w:t>
      </w:r>
      <w:r w:rsidRPr="00573F8C">
        <w:rPr>
          <w:rStyle w:val="a"/>
          <w:rFonts w:cs="Times New Roman"/>
          <w:sz w:val="28"/>
          <w:szCs w:val="28"/>
          <w:lang/>
        </w:rPr>
        <w:lastRenderedPageBreak/>
        <w:t xml:space="preserve">интересовања.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Добар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разуме излагања и питања постављена споријим темпом, понекад је нужно поновити </w:t>
      </w:r>
      <w:r w:rsidRPr="00573F8C">
        <w:rPr>
          <w:rFonts w:cs="Times New Roman"/>
          <w:sz w:val="28"/>
          <w:szCs w:val="28"/>
          <w:lang/>
        </w:rPr>
        <w:t xml:space="preserve">и </w:t>
      </w:r>
      <w:r w:rsidRPr="00573F8C">
        <w:rPr>
          <w:rStyle w:val="a"/>
          <w:rFonts w:cs="Times New Roman"/>
          <w:sz w:val="28"/>
          <w:szCs w:val="28"/>
          <w:lang/>
        </w:rPr>
        <w:t>поједноставити неке делове реченице, потребно га је усмеравати; разуме основни смисао и главне информације из говора два или више саговорника о блиским и познатим темама уколико се говори разговетно и умереним темпом.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Довољан -</w:t>
      </w:r>
      <w:r w:rsidRPr="00573F8C">
        <w:rPr>
          <w:rStyle w:val="a"/>
          <w:rFonts w:cs="Times New Roman"/>
          <w:sz w:val="28"/>
          <w:szCs w:val="28"/>
          <w:lang/>
        </w:rPr>
        <w:t xml:space="preserve"> има минимум разум</w:t>
      </w:r>
      <w:r w:rsidRPr="00573F8C">
        <w:rPr>
          <w:rFonts w:cs="Times New Roman"/>
          <w:sz w:val="28"/>
          <w:szCs w:val="28"/>
          <w:lang/>
        </w:rPr>
        <w:t>е</w:t>
      </w:r>
      <w:r w:rsidRPr="00573F8C">
        <w:rPr>
          <w:rStyle w:val="a"/>
          <w:rFonts w:cs="Times New Roman"/>
          <w:sz w:val="28"/>
          <w:szCs w:val="28"/>
          <w:lang/>
        </w:rPr>
        <w:t>в</w:t>
      </w:r>
      <w:r w:rsidRPr="00573F8C">
        <w:rPr>
          <w:rFonts w:cs="Times New Roman"/>
          <w:sz w:val="28"/>
          <w:szCs w:val="28"/>
          <w:lang/>
        </w:rPr>
        <w:t>а</w:t>
      </w:r>
      <w:r w:rsidRPr="00573F8C">
        <w:rPr>
          <w:rStyle w:val="a"/>
          <w:rFonts w:cs="Times New Roman"/>
          <w:sz w:val="28"/>
          <w:szCs w:val="28"/>
          <w:lang/>
        </w:rPr>
        <w:t xml:space="preserve">ња и напредује уз помоћ наставника који га води кроз материју, има тешкоћа у разумевању излагања, једва схвата уз објашњења и поједностављења, слабо разуме писану и </w:t>
      </w:r>
      <w:r w:rsidRPr="00573F8C">
        <w:rPr>
          <w:rFonts w:cs="Times New Roman"/>
          <w:sz w:val="28"/>
          <w:szCs w:val="28"/>
          <w:lang/>
        </w:rPr>
        <w:t>говорн</w:t>
      </w:r>
      <w:r w:rsidRPr="00573F8C">
        <w:rPr>
          <w:rStyle w:val="a"/>
          <w:rFonts w:cs="Times New Roman"/>
          <w:sz w:val="28"/>
          <w:szCs w:val="28"/>
          <w:lang/>
        </w:rPr>
        <w:t xml:space="preserve">у материју; разуме основне и честе речи и изразе у јасном и спором говору; разуме кратка саопштења и питања која се односе на блиске теме. 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Недовољан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не разуме усмена излагања, слушану или писану материју ни уз помоћ наставника.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jc w:val="center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Мерила за елемент говорне способности:</w:t>
      </w:r>
    </w:p>
    <w:p w:rsidR="00573F8C" w:rsidRPr="00573F8C" w:rsidRDefault="00573F8C" w:rsidP="00573F8C">
      <w:pPr>
        <w:pStyle w:val="Standard"/>
        <w:rPr>
          <w:rFonts w:cs="Times New Roman"/>
          <w:b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 xml:space="preserve">Одличан - </w:t>
      </w:r>
      <w:r w:rsidRPr="00573F8C">
        <w:rPr>
          <w:rFonts w:cs="Times New Roman"/>
          <w:sz w:val="28"/>
          <w:szCs w:val="28"/>
          <w:lang/>
        </w:rPr>
        <w:t>ученик</w:t>
      </w:r>
      <w:r w:rsidRPr="00573F8C">
        <w:rPr>
          <w:rStyle w:val="a"/>
          <w:rFonts w:cs="Times New Roman"/>
          <w:sz w:val="28"/>
          <w:szCs w:val="28"/>
          <w:lang/>
        </w:rPr>
        <w:t xml:space="preserve"> </w:t>
      </w:r>
      <w:r w:rsidRPr="00573F8C">
        <w:rPr>
          <w:rFonts w:cs="Times New Roman"/>
          <w:sz w:val="28"/>
          <w:szCs w:val="28"/>
          <w:lang/>
        </w:rPr>
        <w:t xml:space="preserve">је </w:t>
      </w:r>
      <w:r w:rsidRPr="00573F8C">
        <w:rPr>
          <w:rStyle w:val="a"/>
          <w:rFonts w:cs="Times New Roman"/>
          <w:sz w:val="28"/>
          <w:szCs w:val="28"/>
          <w:lang/>
        </w:rPr>
        <w:t>слободно и без оклевања изразио своје мисли, он је активан у разговору,  уме да прочита причу и правилним изговором течно</w:t>
      </w:r>
      <w:r w:rsidRPr="00573F8C">
        <w:rPr>
          <w:rFonts w:cs="Times New Roman"/>
          <w:sz w:val="28"/>
          <w:szCs w:val="28"/>
          <w:lang/>
        </w:rPr>
        <w:t xml:space="preserve"> </w:t>
      </w:r>
      <w:r w:rsidRPr="00573F8C">
        <w:rPr>
          <w:rStyle w:val="a"/>
          <w:rFonts w:cs="Times New Roman"/>
          <w:sz w:val="28"/>
          <w:szCs w:val="28"/>
          <w:lang/>
        </w:rPr>
        <w:t>изговара и нема већ</w:t>
      </w:r>
      <w:r w:rsidRPr="00573F8C">
        <w:rPr>
          <w:rFonts w:cs="Times New Roman"/>
          <w:sz w:val="28"/>
          <w:szCs w:val="28"/>
          <w:lang/>
        </w:rPr>
        <w:t>их</w:t>
      </w:r>
      <w:r w:rsidRPr="00573F8C">
        <w:rPr>
          <w:rStyle w:val="a"/>
          <w:rFonts w:cs="Times New Roman"/>
          <w:sz w:val="28"/>
          <w:szCs w:val="28"/>
          <w:lang/>
        </w:rPr>
        <w:t xml:space="preserve"> грамати</w:t>
      </w:r>
      <w:r w:rsidRPr="00573F8C">
        <w:rPr>
          <w:rFonts w:cs="Times New Roman"/>
          <w:sz w:val="28"/>
          <w:szCs w:val="28"/>
          <w:lang/>
        </w:rPr>
        <w:t>ч</w:t>
      </w:r>
      <w:r w:rsidRPr="00573F8C">
        <w:rPr>
          <w:rStyle w:val="a"/>
          <w:rFonts w:cs="Times New Roman"/>
          <w:sz w:val="28"/>
          <w:szCs w:val="28"/>
          <w:lang/>
        </w:rPr>
        <w:t>к</w:t>
      </w:r>
      <w:r w:rsidRPr="00573F8C">
        <w:rPr>
          <w:rFonts w:cs="Times New Roman"/>
          <w:sz w:val="28"/>
          <w:szCs w:val="28"/>
          <w:lang/>
        </w:rPr>
        <w:t>их</w:t>
      </w:r>
      <w:r w:rsidRPr="00573F8C">
        <w:rPr>
          <w:rStyle w:val="a"/>
          <w:rFonts w:cs="Times New Roman"/>
          <w:sz w:val="28"/>
          <w:szCs w:val="28"/>
          <w:lang/>
        </w:rPr>
        <w:t xml:space="preserve"> греш</w:t>
      </w:r>
      <w:r w:rsidRPr="00573F8C">
        <w:rPr>
          <w:rFonts w:cs="Times New Roman"/>
          <w:sz w:val="28"/>
          <w:szCs w:val="28"/>
          <w:lang/>
        </w:rPr>
        <w:t>ака; уз краће паузе описује себе и своје окружење, али користећи једноставна језичка средства.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sz w:val="28"/>
          <w:szCs w:val="28"/>
          <w:lang/>
        </w:rPr>
        <w:t>  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Врло добар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</w:t>
      </w:r>
      <w:r w:rsidRPr="00573F8C">
        <w:rPr>
          <w:rFonts w:cs="Times New Roman"/>
          <w:sz w:val="28"/>
          <w:szCs w:val="28"/>
          <w:lang/>
        </w:rPr>
        <w:t>ученик</w:t>
      </w:r>
      <w:r w:rsidRPr="00573F8C">
        <w:rPr>
          <w:rStyle w:val="a"/>
          <w:rFonts w:cs="Times New Roman"/>
          <w:sz w:val="28"/>
          <w:szCs w:val="28"/>
          <w:lang/>
        </w:rPr>
        <w:t xml:space="preserve"> говори правилно, али је конверзација у неким елементима неизвесна; разговара са мањ</w:t>
      </w:r>
      <w:r w:rsidRPr="00573F8C">
        <w:rPr>
          <w:rFonts w:cs="Times New Roman"/>
          <w:sz w:val="28"/>
          <w:szCs w:val="28"/>
          <w:lang/>
        </w:rPr>
        <w:t>им</w:t>
      </w:r>
      <w:r w:rsidRPr="00573F8C">
        <w:rPr>
          <w:rStyle w:val="a"/>
          <w:rFonts w:cs="Times New Roman"/>
          <w:sz w:val="28"/>
          <w:szCs w:val="28"/>
          <w:lang/>
        </w:rPr>
        <w:t xml:space="preserve"> граматичк</w:t>
      </w:r>
      <w:r w:rsidRPr="00573F8C">
        <w:rPr>
          <w:rFonts w:cs="Times New Roman"/>
          <w:sz w:val="28"/>
          <w:szCs w:val="28"/>
          <w:lang/>
        </w:rPr>
        <w:t xml:space="preserve">им </w:t>
      </w:r>
      <w:r w:rsidRPr="00573F8C">
        <w:rPr>
          <w:rStyle w:val="a"/>
          <w:rFonts w:cs="Times New Roman"/>
          <w:sz w:val="28"/>
          <w:szCs w:val="28"/>
          <w:lang/>
        </w:rPr>
        <w:t>грешкама, које не утичу на</w:t>
      </w:r>
      <w:r w:rsidRPr="00573F8C">
        <w:rPr>
          <w:rFonts w:cs="Times New Roman"/>
          <w:sz w:val="28"/>
          <w:szCs w:val="28"/>
          <w:lang/>
        </w:rPr>
        <w:t xml:space="preserve"> </w:t>
      </w:r>
      <w:r w:rsidRPr="00573F8C">
        <w:rPr>
          <w:rStyle w:val="a"/>
          <w:rFonts w:cs="Times New Roman"/>
          <w:sz w:val="28"/>
          <w:szCs w:val="28"/>
          <w:lang/>
        </w:rPr>
        <w:t>разумевање значајне реченице;</w:t>
      </w:r>
      <w:r w:rsidRPr="00573F8C">
        <w:rPr>
          <w:rFonts w:cs="Times New Roman"/>
          <w:sz w:val="28"/>
          <w:szCs w:val="28"/>
          <w:lang/>
        </w:rPr>
        <w:t xml:space="preserve"> </w:t>
      </w:r>
      <w:r w:rsidRPr="00573F8C">
        <w:rPr>
          <w:rStyle w:val="a"/>
          <w:rFonts w:cs="Times New Roman"/>
          <w:sz w:val="28"/>
          <w:szCs w:val="28"/>
          <w:lang/>
        </w:rPr>
        <w:t>понекад користи реч или фразу која је неадекватна и погрешно је изговори; уз краће паузе и минималну помоћ саговорника успева да размењује информације, тражи одређени предмет, објашњење, услугу, повезујући неколико краћих исказа у смислену целину.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Добар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ученик може да комуницира </w:t>
      </w:r>
      <w:r w:rsidRPr="00573F8C">
        <w:rPr>
          <w:rFonts w:cs="Times New Roman"/>
          <w:sz w:val="28"/>
          <w:szCs w:val="28"/>
          <w:lang/>
        </w:rPr>
        <w:t xml:space="preserve">и има </w:t>
      </w:r>
      <w:r w:rsidRPr="00573F8C">
        <w:rPr>
          <w:rStyle w:val="a"/>
          <w:rFonts w:cs="Times New Roman"/>
          <w:sz w:val="28"/>
          <w:szCs w:val="28"/>
          <w:lang/>
        </w:rPr>
        <w:t>скроман речник, смисао</w:t>
      </w:r>
      <w:r w:rsidRPr="00573F8C">
        <w:rPr>
          <w:rFonts w:cs="Times New Roman"/>
          <w:sz w:val="28"/>
          <w:szCs w:val="28"/>
          <w:lang/>
        </w:rPr>
        <w:t xml:space="preserve"> </w:t>
      </w:r>
      <w:r w:rsidRPr="00573F8C">
        <w:rPr>
          <w:rStyle w:val="a"/>
          <w:rFonts w:cs="Times New Roman"/>
          <w:sz w:val="28"/>
          <w:szCs w:val="28"/>
          <w:lang/>
        </w:rPr>
        <w:t>је понекад нејасан због граматичких грешака и нетачног реда речи  и има</w:t>
      </w:r>
      <w:r w:rsidRPr="00573F8C">
        <w:rPr>
          <w:rFonts w:cs="Times New Roman"/>
          <w:sz w:val="28"/>
          <w:szCs w:val="28"/>
          <w:lang/>
        </w:rPr>
        <w:t xml:space="preserve"> </w:t>
      </w:r>
      <w:r w:rsidRPr="00573F8C">
        <w:rPr>
          <w:rStyle w:val="a"/>
          <w:rFonts w:cs="Times New Roman"/>
          <w:sz w:val="28"/>
          <w:szCs w:val="28"/>
          <w:lang/>
        </w:rPr>
        <w:t>тешкоће у читању, изговору и интонацији, али у целини је прихватљиво и разумљиво; поседује ограничен репертоар готових израза и  вишечланих конструкција за исказивање свакодневних конкретних активности и потреба.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sz w:val="28"/>
          <w:szCs w:val="28"/>
          <w:lang/>
        </w:rPr>
        <w:t>  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Довољан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</w:t>
      </w:r>
      <w:r w:rsidRPr="00573F8C">
        <w:rPr>
          <w:rFonts w:cs="Times New Roman"/>
          <w:sz w:val="28"/>
          <w:szCs w:val="28"/>
          <w:lang/>
        </w:rPr>
        <w:t xml:space="preserve">ученик </w:t>
      </w:r>
      <w:r w:rsidRPr="00573F8C">
        <w:rPr>
          <w:rStyle w:val="a"/>
          <w:rFonts w:cs="Times New Roman"/>
          <w:sz w:val="28"/>
          <w:szCs w:val="28"/>
          <w:lang/>
        </w:rPr>
        <w:t xml:space="preserve"> прави озбиљне грешке у разговору и изговору, што отежава</w:t>
      </w:r>
      <w:r w:rsidRPr="00573F8C">
        <w:rPr>
          <w:rFonts w:cs="Times New Roman"/>
          <w:sz w:val="28"/>
          <w:szCs w:val="28"/>
          <w:lang/>
        </w:rPr>
        <w:t xml:space="preserve"> </w:t>
      </w:r>
      <w:r w:rsidRPr="00573F8C">
        <w:rPr>
          <w:rStyle w:val="a"/>
          <w:rFonts w:cs="Times New Roman"/>
          <w:sz w:val="28"/>
          <w:szCs w:val="28"/>
          <w:lang/>
        </w:rPr>
        <w:t>оно што жели да каже; ретко налази праве речи и фразе, тешко се</w:t>
      </w:r>
      <w:r w:rsidRPr="00573F8C">
        <w:rPr>
          <w:rFonts w:cs="Times New Roman"/>
          <w:sz w:val="28"/>
          <w:szCs w:val="28"/>
          <w:lang/>
        </w:rPr>
        <w:t xml:space="preserve"> </w:t>
      </w:r>
      <w:r w:rsidRPr="00573F8C">
        <w:rPr>
          <w:rStyle w:val="a"/>
          <w:rFonts w:cs="Times New Roman"/>
          <w:sz w:val="28"/>
          <w:szCs w:val="28"/>
          <w:lang/>
        </w:rPr>
        <w:t xml:space="preserve">изражава, а његов оскудан речник користи полако и са пуно оклевања;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sz w:val="28"/>
          <w:szCs w:val="28"/>
          <w:lang/>
        </w:rPr>
        <w:t>   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Недовољан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</w:t>
      </w:r>
      <w:r w:rsidRPr="00573F8C">
        <w:rPr>
          <w:rFonts w:cs="Times New Roman"/>
          <w:sz w:val="28"/>
          <w:szCs w:val="28"/>
          <w:lang/>
        </w:rPr>
        <w:t>ученик</w:t>
      </w:r>
      <w:r w:rsidRPr="00573F8C">
        <w:rPr>
          <w:rStyle w:val="a"/>
          <w:rFonts w:cs="Times New Roman"/>
          <w:sz w:val="28"/>
          <w:szCs w:val="28"/>
          <w:lang/>
        </w:rPr>
        <w:t xml:space="preserve"> не може да се независно изражава, једва надмашујући</w:t>
      </w:r>
      <w:r w:rsidRPr="00573F8C">
        <w:rPr>
          <w:rFonts w:cs="Times New Roman"/>
          <w:sz w:val="28"/>
          <w:szCs w:val="28"/>
          <w:lang/>
        </w:rPr>
        <w:t xml:space="preserve"> </w:t>
      </w:r>
      <w:r w:rsidRPr="00573F8C">
        <w:rPr>
          <w:rStyle w:val="a"/>
          <w:rFonts w:cs="Times New Roman"/>
          <w:sz w:val="28"/>
          <w:szCs w:val="28"/>
          <w:lang/>
        </w:rPr>
        <w:t>најосновнији вокабулар, лош</w:t>
      </w:r>
      <w:r w:rsidRPr="00573F8C">
        <w:rPr>
          <w:rFonts w:cs="Times New Roman"/>
          <w:sz w:val="28"/>
          <w:szCs w:val="28"/>
          <w:lang/>
        </w:rPr>
        <w:t xml:space="preserve"> изговор </w:t>
      </w:r>
      <w:r w:rsidRPr="00573F8C">
        <w:rPr>
          <w:rStyle w:val="a"/>
          <w:rFonts w:cs="Times New Roman"/>
          <w:sz w:val="28"/>
          <w:szCs w:val="28"/>
          <w:lang/>
        </w:rPr>
        <w:t>спречава разумевање садржаја.</w:t>
      </w:r>
      <w:r w:rsidRPr="00573F8C">
        <w:rPr>
          <w:rFonts w:cs="Times New Roman"/>
          <w:sz w:val="28"/>
          <w:szCs w:val="28"/>
          <w:lang/>
        </w:rPr>
        <w:t xml:space="preserve"> </w:t>
      </w:r>
      <w:r w:rsidRPr="00573F8C">
        <w:rPr>
          <w:rStyle w:val="a"/>
          <w:rFonts w:cs="Times New Roman"/>
          <w:sz w:val="28"/>
          <w:szCs w:val="28"/>
          <w:lang/>
        </w:rPr>
        <w:t>Н</w:t>
      </w:r>
      <w:r w:rsidRPr="00573F8C">
        <w:rPr>
          <w:rFonts w:cs="Times New Roman"/>
          <w:sz w:val="28"/>
          <w:szCs w:val="28"/>
          <w:lang/>
        </w:rPr>
        <w:t>иј</w:t>
      </w:r>
      <w:r w:rsidRPr="00573F8C">
        <w:rPr>
          <w:rStyle w:val="a"/>
          <w:rFonts w:cs="Times New Roman"/>
          <w:sz w:val="28"/>
          <w:szCs w:val="28"/>
          <w:lang/>
        </w:rPr>
        <w:t>е савладао ни најосновније граматичке структуре.</w:t>
      </w:r>
    </w:p>
    <w:p w:rsidR="00573F8C" w:rsidRPr="00573F8C" w:rsidRDefault="00573F8C" w:rsidP="00573F8C">
      <w:pPr>
        <w:pStyle w:val="Standard"/>
        <w:rPr>
          <w:rFonts w:cs="Times New Roman"/>
          <w:b/>
          <w:i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b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Критеријуми за елемент способности писменог изражавања:</w:t>
      </w:r>
      <w:r w:rsidRPr="00573F8C">
        <w:rPr>
          <w:rStyle w:val="a"/>
          <w:rFonts w:cs="Times New Roman"/>
          <w:b/>
          <w:i/>
          <w:sz w:val="28"/>
          <w:szCs w:val="28"/>
          <w:lang/>
        </w:rPr>
        <w:t xml:space="preserve"> 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b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Одличан -</w:t>
      </w:r>
      <w:r w:rsidRPr="00573F8C">
        <w:rPr>
          <w:rStyle w:val="a"/>
          <w:rFonts w:cs="Times New Roman"/>
          <w:sz w:val="28"/>
          <w:szCs w:val="28"/>
          <w:lang/>
        </w:rPr>
        <w:t xml:space="preserve"> ученик може усмено да изрази своје мисли самостално и без већих граматичких и правописних грешака; редовно извршава све писане задатке </w:t>
      </w:r>
      <w:r w:rsidRPr="00573F8C">
        <w:rPr>
          <w:rFonts w:cs="Times New Roman"/>
          <w:sz w:val="28"/>
          <w:szCs w:val="28"/>
          <w:lang/>
        </w:rPr>
        <w:t>у свесци</w:t>
      </w:r>
      <w:r w:rsidRPr="00573F8C">
        <w:rPr>
          <w:rStyle w:val="a"/>
          <w:rFonts w:cs="Times New Roman"/>
          <w:sz w:val="28"/>
          <w:szCs w:val="28"/>
          <w:lang/>
        </w:rPr>
        <w:t xml:space="preserve">, има добру технику решавања тестова и успешан је; саставља краће текстове о себи, својој породици и непосредном окружењу; описује искуства, активности и догађаје из прошлости користећи једноставније језичке структуре и увежбану лексику.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 xml:space="preserve">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Врло добар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ученик писмено изражава своје мисли самостално уз понеке граматичке и </w:t>
      </w:r>
      <w:r w:rsidRPr="00573F8C">
        <w:rPr>
          <w:rFonts w:cs="Times New Roman"/>
          <w:sz w:val="28"/>
          <w:szCs w:val="28"/>
          <w:lang/>
        </w:rPr>
        <w:t>правописн</w:t>
      </w:r>
      <w:r w:rsidRPr="00573F8C">
        <w:rPr>
          <w:rStyle w:val="a"/>
          <w:rFonts w:cs="Times New Roman"/>
          <w:sz w:val="28"/>
          <w:szCs w:val="28"/>
          <w:lang/>
        </w:rPr>
        <w:t>е грешке; готово редовно има све писане радове; има врло добар резултат на решавању теста; писаним путем доставља, тражи или преноси детаљније информације, обавештења или податке о себи и другима.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 xml:space="preserve">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Добар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ученик не може без помоћи да изрази своје мисли писменим путем и прави веће </w:t>
      </w:r>
      <w:r w:rsidRPr="00573F8C">
        <w:rPr>
          <w:rFonts w:cs="Times New Roman"/>
          <w:sz w:val="28"/>
          <w:szCs w:val="28"/>
          <w:lang/>
        </w:rPr>
        <w:t>правописн</w:t>
      </w:r>
      <w:r w:rsidRPr="00573F8C">
        <w:rPr>
          <w:rStyle w:val="a"/>
          <w:rFonts w:cs="Times New Roman"/>
          <w:sz w:val="28"/>
          <w:szCs w:val="28"/>
          <w:lang/>
        </w:rPr>
        <w:t>е и граматичке грешке; нередовно извршава домаће и школске писане задатке; има скроман и просечан резултат на решавању теста; писаним путем доставља информације о себи и другима.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 xml:space="preserve">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Довољан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ученик није способан самостално да се писмено изрази, прави честе и озбиљне </w:t>
      </w:r>
      <w:r w:rsidRPr="00573F8C">
        <w:rPr>
          <w:rFonts w:cs="Times New Roman"/>
          <w:sz w:val="28"/>
          <w:szCs w:val="28"/>
          <w:lang/>
        </w:rPr>
        <w:t>правописн</w:t>
      </w:r>
      <w:r w:rsidRPr="00573F8C">
        <w:rPr>
          <w:rStyle w:val="a"/>
          <w:rFonts w:cs="Times New Roman"/>
          <w:sz w:val="28"/>
          <w:szCs w:val="28"/>
          <w:lang/>
        </w:rPr>
        <w:t xml:space="preserve">е и граматичке грешке; постиже минималан успех на тесту преко 30%; пише кратке и јасне поруке (смс, мејл, објаве на друштвеним мрежама) у којима се захваљује или нешто честита. </w:t>
      </w:r>
    </w:p>
    <w:p w:rsidR="00573F8C" w:rsidRPr="00573F8C" w:rsidRDefault="00573F8C" w:rsidP="00573F8C">
      <w:pPr>
        <w:pStyle w:val="Standard"/>
        <w:rPr>
          <w:rFonts w:cs="Times New Roman"/>
          <w:b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 xml:space="preserve">Недовољан </w:t>
      </w:r>
      <w:r w:rsidRPr="00573F8C">
        <w:rPr>
          <w:rStyle w:val="a"/>
          <w:rFonts w:cs="Times New Roman"/>
          <w:sz w:val="28"/>
          <w:szCs w:val="28"/>
          <w:lang/>
        </w:rPr>
        <w:t>- прави крупне грешке у писменом изражавању и у основним граматичким облицима, не извршава писане задатке готово уопште, не зна слова (меша слова и азбуку), нема довољан број бодова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b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jc w:val="center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Мерила за елемент језичке законитости - граматике: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Одличан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ученик влада граматичким правилима, потпуно их разуме и правилно примењује у контексту; познаје и користи сложеније граматичке елементе и конструкције без грешка и без помоћи наставника укључујући најчешће изузетке и основне начине творбе именица, глагола, придева, прилога.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sz w:val="28"/>
          <w:szCs w:val="28"/>
          <w:lang/>
        </w:rPr>
        <w:t xml:space="preserve">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Врло добар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ученик разуме и правилно примењује научена граматичка правила, уз м</w:t>
      </w:r>
      <w:r w:rsidRPr="00573F8C">
        <w:rPr>
          <w:rFonts w:cs="Times New Roman"/>
          <w:sz w:val="28"/>
          <w:szCs w:val="28"/>
          <w:lang/>
        </w:rPr>
        <w:t>е</w:t>
      </w:r>
      <w:r w:rsidRPr="00573F8C">
        <w:rPr>
          <w:rStyle w:val="a"/>
          <w:rFonts w:cs="Times New Roman"/>
          <w:sz w:val="28"/>
          <w:szCs w:val="28"/>
          <w:lang/>
        </w:rPr>
        <w:t>стимичне грешке; познаје и користи сложеније граматичке елементе и конструкције уз м</w:t>
      </w:r>
      <w:r w:rsidRPr="00573F8C">
        <w:rPr>
          <w:rFonts w:cs="Times New Roman"/>
          <w:sz w:val="28"/>
          <w:szCs w:val="28"/>
          <w:lang/>
        </w:rPr>
        <w:t>е</w:t>
      </w:r>
      <w:r w:rsidRPr="00573F8C">
        <w:rPr>
          <w:rStyle w:val="a"/>
          <w:rFonts w:cs="Times New Roman"/>
          <w:sz w:val="28"/>
          <w:szCs w:val="28"/>
          <w:lang/>
        </w:rPr>
        <w:t>стимичне грешке уз местимичну помоћ.</w:t>
      </w:r>
    </w:p>
    <w:p w:rsidR="00573F8C" w:rsidRPr="00573F8C" w:rsidRDefault="00573F8C" w:rsidP="00573F8C">
      <w:pPr>
        <w:pStyle w:val="Standard"/>
        <w:rPr>
          <w:rFonts w:cs="Times New Roman"/>
          <w:b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Добар</w:t>
      </w:r>
      <w:r w:rsidRPr="00573F8C">
        <w:rPr>
          <w:rStyle w:val="a"/>
          <w:rFonts w:cs="Times New Roman"/>
          <w:sz w:val="28"/>
          <w:szCs w:val="28"/>
          <w:lang/>
        </w:rPr>
        <w:t xml:space="preserve"> - ученик делимично примењује научена граматичка правила; познаје и користи ограничен број фреквентних морфолошких облика и синтаксичких структура; познаје и користи једноставније граматичке елементе и конструкције.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 xml:space="preserve">Довољан </w:t>
      </w:r>
      <w:r w:rsidRPr="00573F8C">
        <w:rPr>
          <w:rStyle w:val="a"/>
          <w:rFonts w:cs="Times New Roman"/>
          <w:sz w:val="28"/>
          <w:szCs w:val="28"/>
          <w:lang/>
        </w:rPr>
        <w:t>- ученик не зна да примени основна граматичка правила, нити да их употреби у контексту.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NormlWeb"/>
        <w:jc w:val="center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b/>
          <w:sz w:val="28"/>
          <w:szCs w:val="28"/>
          <w:lang/>
        </w:rPr>
        <w:t>Вредновање ученика са тешкоћама:</w:t>
      </w:r>
    </w:p>
    <w:p w:rsidR="00573F8C" w:rsidRPr="00573F8C" w:rsidRDefault="00573F8C" w:rsidP="00573F8C">
      <w:pPr>
        <w:pStyle w:val="Standard"/>
        <w:jc w:val="both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sz w:val="28"/>
          <w:szCs w:val="28"/>
          <w:lang/>
        </w:rPr>
        <w:t xml:space="preserve">Код </w:t>
      </w:r>
      <w:r w:rsidRPr="00573F8C">
        <w:rPr>
          <w:rFonts w:cs="Times New Roman"/>
          <w:sz w:val="28"/>
          <w:szCs w:val="28"/>
          <w:lang/>
        </w:rPr>
        <w:t>ученика</w:t>
      </w:r>
      <w:r w:rsidRPr="00573F8C">
        <w:rPr>
          <w:rStyle w:val="a"/>
          <w:rFonts w:cs="Times New Roman"/>
          <w:sz w:val="28"/>
          <w:szCs w:val="28"/>
          <w:lang/>
        </w:rPr>
        <w:t xml:space="preserve"> са тешкоћама треба вредновати његов однос према раду и постављеним задацима те васпитним вредностима у складу са његовим могућностима.</w:t>
      </w:r>
    </w:p>
    <w:p w:rsidR="00573F8C" w:rsidRPr="00573F8C" w:rsidRDefault="00573F8C" w:rsidP="00573F8C">
      <w:pPr>
        <w:pStyle w:val="Standard"/>
        <w:jc w:val="both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sz w:val="28"/>
          <w:szCs w:val="28"/>
          <w:lang/>
        </w:rPr>
        <w:t xml:space="preserve">Начине, поступке и елементе вредновања треба </w:t>
      </w:r>
      <w:r w:rsidRPr="00573F8C">
        <w:rPr>
          <w:rFonts w:cs="Times New Roman"/>
          <w:sz w:val="28"/>
          <w:szCs w:val="28"/>
          <w:lang/>
        </w:rPr>
        <w:t>ускладити</w:t>
      </w:r>
      <w:r w:rsidRPr="00573F8C">
        <w:rPr>
          <w:rStyle w:val="a"/>
          <w:rFonts w:cs="Times New Roman"/>
          <w:sz w:val="28"/>
          <w:szCs w:val="28"/>
          <w:lang/>
        </w:rPr>
        <w:t xml:space="preserve"> </w:t>
      </w:r>
      <w:r w:rsidRPr="00573F8C">
        <w:rPr>
          <w:rFonts w:cs="Times New Roman"/>
          <w:sz w:val="28"/>
          <w:szCs w:val="28"/>
          <w:lang/>
        </w:rPr>
        <w:t xml:space="preserve">са </w:t>
      </w:r>
      <w:r w:rsidRPr="00573F8C">
        <w:rPr>
          <w:rStyle w:val="a"/>
          <w:rFonts w:cs="Times New Roman"/>
          <w:sz w:val="28"/>
          <w:szCs w:val="28"/>
          <w:lang/>
        </w:rPr>
        <w:t>тешкоћ</w:t>
      </w:r>
      <w:r w:rsidRPr="00573F8C">
        <w:rPr>
          <w:rFonts w:cs="Times New Roman"/>
          <w:sz w:val="28"/>
          <w:szCs w:val="28"/>
          <w:lang/>
        </w:rPr>
        <w:t>ама</w:t>
      </w:r>
      <w:r w:rsidRPr="00573F8C">
        <w:rPr>
          <w:rStyle w:val="a"/>
          <w:rFonts w:cs="Times New Roman"/>
          <w:sz w:val="28"/>
          <w:szCs w:val="28"/>
          <w:lang/>
        </w:rPr>
        <w:t xml:space="preserve"> и лично</w:t>
      </w:r>
      <w:r w:rsidRPr="00573F8C">
        <w:rPr>
          <w:rFonts w:cs="Times New Roman"/>
          <w:sz w:val="28"/>
          <w:szCs w:val="28"/>
          <w:lang/>
        </w:rPr>
        <w:t>шћу</w:t>
      </w:r>
      <w:r w:rsidRPr="00573F8C">
        <w:rPr>
          <w:rStyle w:val="a"/>
          <w:rFonts w:cs="Times New Roman"/>
          <w:sz w:val="28"/>
          <w:szCs w:val="28"/>
          <w:lang/>
        </w:rPr>
        <w:t xml:space="preserve"> сваког ученика у сарадњи са стручном службом школе.</w:t>
      </w:r>
    </w:p>
    <w:p w:rsidR="00573F8C" w:rsidRPr="00573F8C" w:rsidRDefault="00573F8C" w:rsidP="00573F8C">
      <w:pPr>
        <w:pStyle w:val="Standard"/>
        <w:jc w:val="both"/>
        <w:rPr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sz w:val="28"/>
          <w:szCs w:val="28"/>
          <w:lang/>
        </w:rPr>
        <w:t xml:space="preserve">Вредновање треба усмерити на подстицање </w:t>
      </w:r>
      <w:r w:rsidRPr="00573F8C">
        <w:rPr>
          <w:rFonts w:cs="Times New Roman"/>
          <w:sz w:val="28"/>
          <w:szCs w:val="28"/>
          <w:lang/>
        </w:rPr>
        <w:t>ученик</w:t>
      </w:r>
      <w:r w:rsidRPr="00573F8C">
        <w:rPr>
          <w:rStyle w:val="a"/>
          <w:rFonts w:cs="Times New Roman"/>
          <w:sz w:val="28"/>
          <w:szCs w:val="28"/>
          <w:lang/>
        </w:rPr>
        <w:t>а на активно учествовање у настави и ваннаставним активностима, развијати његово самопоуздање и осећај напредовања, али и упознати директора и стручну службу са проблемима који се појављују током школске године, уколико је то случај.</w:t>
      </w:r>
    </w:p>
    <w:p w:rsidR="00573F8C" w:rsidRPr="00573F8C" w:rsidRDefault="00573F8C" w:rsidP="00573F8C">
      <w:pPr>
        <w:pStyle w:val="Standard"/>
        <w:jc w:val="both"/>
        <w:rPr>
          <w:rStyle w:val="a"/>
          <w:rFonts w:cs="Times New Roman"/>
          <w:sz w:val="28"/>
          <w:szCs w:val="28"/>
          <w:lang/>
        </w:rPr>
      </w:pPr>
      <w:r w:rsidRPr="00573F8C">
        <w:rPr>
          <w:rStyle w:val="a"/>
          <w:rFonts w:cs="Times New Roman"/>
          <w:sz w:val="28"/>
          <w:szCs w:val="28"/>
          <w:lang/>
        </w:rPr>
        <w:t xml:space="preserve">При евалуацији </w:t>
      </w:r>
      <w:r w:rsidRPr="00573F8C">
        <w:rPr>
          <w:rFonts w:cs="Times New Roman"/>
          <w:sz w:val="28"/>
          <w:szCs w:val="28"/>
          <w:lang/>
        </w:rPr>
        <w:t>ученик</w:t>
      </w:r>
      <w:r w:rsidRPr="00573F8C">
        <w:rPr>
          <w:rStyle w:val="a"/>
          <w:rFonts w:cs="Times New Roman"/>
          <w:sz w:val="28"/>
          <w:szCs w:val="28"/>
          <w:lang/>
        </w:rPr>
        <w:t>а који раде по ИОП-у, нужно је применити индивидуални приступ. Ако ученик има изражене тешкоће у гласно-говорној комуникацији, може му се омогућити проверавање у писаном облику у договору са стручном службом школе. Ако ученик има изражене тешкоће у писаној комуникацији, ученику треба омогућити проверавање у усменом облику.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Fonts w:cs="Times New Roman"/>
          <w:sz w:val="28"/>
          <w:szCs w:val="28"/>
          <w:lang/>
        </w:rPr>
        <w:t xml:space="preserve">                                                                                   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  <w:r w:rsidRPr="00573F8C">
        <w:rPr>
          <w:rFonts w:cs="Times New Roman"/>
          <w:sz w:val="28"/>
          <w:szCs w:val="28"/>
          <w:lang/>
        </w:rPr>
        <w:t xml:space="preserve">                                            </w:t>
      </w:r>
      <w:r>
        <w:rPr>
          <w:rFonts w:cs="Times New Roman"/>
          <w:sz w:val="28"/>
          <w:szCs w:val="28"/>
          <w:lang/>
        </w:rPr>
        <w:t xml:space="preserve">                    </w:t>
      </w:r>
      <w:r w:rsidRPr="00573F8C">
        <w:rPr>
          <w:rFonts w:cs="Times New Roman"/>
          <w:sz w:val="28"/>
          <w:szCs w:val="28"/>
          <w:lang/>
        </w:rPr>
        <w:t xml:space="preserve">     Координатор тима: Марија Ковач Мејкснер</w:t>
      </w:r>
    </w:p>
    <w:p w:rsidR="00573F8C" w:rsidRPr="00573F8C" w:rsidRDefault="00573F8C" w:rsidP="00573F8C">
      <w:pPr>
        <w:pStyle w:val="Standard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ind w:left="360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ind w:left="360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ind w:left="360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ind w:left="360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ind w:left="360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pStyle w:val="Standard"/>
        <w:ind w:left="360"/>
        <w:rPr>
          <w:rFonts w:cs="Times New Roman"/>
          <w:sz w:val="28"/>
          <w:szCs w:val="28"/>
          <w:lang/>
        </w:rPr>
      </w:pPr>
    </w:p>
    <w:p w:rsidR="00573F8C" w:rsidRPr="00573F8C" w:rsidRDefault="00573F8C" w:rsidP="00573F8C">
      <w:pPr>
        <w:rPr>
          <w:rFonts w:ascii="Times New Roman" w:hAnsi="Times New Roman"/>
          <w:sz w:val="28"/>
          <w:szCs w:val="28"/>
          <w:lang/>
        </w:rPr>
      </w:pPr>
    </w:p>
    <w:p w:rsidR="001D5B12" w:rsidRPr="00573F8C" w:rsidRDefault="001D5B12">
      <w:pPr>
        <w:rPr>
          <w:rFonts w:ascii="Times New Roman" w:hAnsi="Times New Roman"/>
          <w:sz w:val="28"/>
          <w:szCs w:val="28"/>
        </w:rPr>
      </w:pPr>
    </w:p>
    <w:sectPr w:rsidR="001D5B12" w:rsidRPr="00573F8C" w:rsidSect="00573F8C">
      <w:pgSz w:w="11906" w:h="16838"/>
      <w:pgMar w:top="810" w:right="656" w:bottom="81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B11"/>
    <w:multiLevelType w:val="multilevel"/>
    <w:tmpl w:val="8668EE96"/>
    <w:lvl w:ilvl="0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9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6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3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6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compat/>
  <w:rsids>
    <w:rsidRoot w:val="00573F8C"/>
    <w:rsid w:val="001D5B12"/>
    <w:rsid w:val="00573F8C"/>
    <w:rsid w:val="00F7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F8C"/>
    <w:pPr>
      <w:spacing w:after="160" w:line="259" w:lineRule="auto"/>
    </w:pPr>
    <w:rPr>
      <w:rFonts w:ascii="Calibri" w:eastAsia="Calibri" w:hAnsi="Calibri" w:cs="Times New Roman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573F8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a">
    <w:name w:val="Подразумевани фонт пасуса"/>
    <w:rsid w:val="00573F8C"/>
  </w:style>
  <w:style w:type="paragraph" w:styleId="NormlWeb">
    <w:name w:val="Normal (Web)"/>
    <w:basedOn w:val="Standard"/>
    <w:semiHidden/>
    <w:unhideWhenUsed/>
    <w:rsid w:val="00573F8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2023-09-10T06:37:00Z</dcterms:created>
  <dcterms:modified xsi:type="dcterms:W3CDTF">2023-09-10T06:44:00Z</dcterms:modified>
</cp:coreProperties>
</file>