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AA" w:rsidRPr="001D51AA" w:rsidRDefault="001D51AA" w:rsidP="001D51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D51A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ЕНГЛЕСКИ ЈЕЗИК</w:t>
      </w:r>
    </w:p>
    <w:p w:rsidR="00D239DA" w:rsidRDefault="001D51AA" w:rsidP="001D51A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51AA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ОЦЕЊИВАЊА</w:t>
      </w:r>
    </w:p>
    <w:p w:rsidR="001D51AA" w:rsidRDefault="001D51AA" w:rsidP="001D51A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51AA" w:rsidRDefault="00C64625" w:rsidP="00D254FB">
      <w:pPr>
        <w:spacing w:after="0"/>
        <w:ind w:firstLine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Правилником о оцењивању у средњој школи, и</w:t>
      </w:r>
      <w:r w:rsidR="001D51AA">
        <w:rPr>
          <w:rFonts w:ascii="Times New Roman" w:hAnsi="Times New Roman" w:cs="Times New Roman"/>
          <w:sz w:val="24"/>
          <w:szCs w:val="24"/>
          <w:lang w:val="sr-Cyrl-RS"/>
        </w:rPr>
        <w:t xml:space="preserve">з Енглеског језика прате се постигнућа из четири вештине: </w:t>
      </w:r>
    </w:p>
    <w:p w:rsidR="001D51AA" w:rsidRDefault="001D51AA" w:rsidP="001D51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читања, слушања</w:t>
      </w:r>
    </w:p>
    <w:p w:rsidR="001D51AA" w:rsidRDefault="001D51AA" w:rsidP="001D51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говорења,  писања</w:t>
      </w:r>
    </w:p>
    <w:p w:rsidR="00D254FB" w:rsidRDefault="001D51AA" w:rsidP="00D254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Оцењивање се врши на сваком часу, најчешће формативним путем, али и сумативно – одговарањем (слушање, говор), кроз тестове и контролне задатке (читање</w:t>
      </w:r>
      <w:r w:rsidR="00D254FB">
        <w:rPr>
          <w:rFonts w:ascii="Times New Roman" w:hAnsi="Times New Roman" w:cs="Times New Roman"/>
          <w:sz w:val="24"/>
          <w:szCs w:val="24"/>
          <w:lang w:val="sr-Cyrl-RS"/>
        </w:rPr>
        <w:t>, писање) и путем писмених задатака (писање)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54FB" w:rsidRDefault="00D254FB" w:rsidP="00194B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Одговарање се не најављује у начелу, али професор може одлучити да одвоји цео час за усмено испитивање</w:t>
      </w:r>
      <w:r w:rsidR="00194B92">
        <w:rPr>
          <w:rFonts w:ascii="Times New Roman" w:hAnsi="Times New Roman" w:cs="Times New Roman"/>
          <w:sz w:val="24"/>
          <w:szCs w:val="24"/>
          <w:lang w:val="sr-Cyrl-RS"/>
        </w:rPr>
        <w:t xml:space="preserve"> и најави га</w:t>
      </w:r>
      <w:r>
        <w:rPr>
          <w:rFonts w:ascii="Times New Roman" w:hAnsi="Times New Roman" w:cs="Times New Roman"/>
          <w:sz w:val="24"/>
          <w:szCs w:val="24"/>
          <w:lang w:val="sr-Cyrl-RS"/>
        </w:rPr>
        <w:t>. Ово може бити у дијалошкој форми, где ученици међусобно постављају питања из одређене области и одговарају на њих (основни, средњи и напредни ниво), у форми дискусије (средњи и напредни ниво), или може професор поставити п</w:t>
      </w:r>
      <w:r w:rsidR="00194B92">
        <w:rPr>
          <w:rFonts w:ascii="Times New Roman" w:hAnsi="Times New Roman" w:cs="Times New Roman"/>
          <w:sz w:val="24"/>
          <w:szCs w:val="24"/>
          <w:lang w:val="sr-Cyrl-RS"/>
        </w:rPr>
        <w:t>итања, ученици одговарају (основн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и, средњи и напредни ниво). Ученици основног и средњег нивоа постигнућа </w:t>
      </w:r>
      <w:r w:rsidR="00194B92">
        <w:rPr>
          <w:rFonts w:ascii="Times New Roman" w:hAnsi="Times New Roman" w:cs="Times New Roman"/>
          <w:sz w:val="24"/>
          <w:szCs w:val="24"/>
          <w:lang w:val="sr-Cyrl-RS"/>
        </w:rPr>
        <w:t>крећу се искључиво у оквирима обрађеног градива, док ученици који су високог нивоа постигнућа (напредни ниво) одговарају почевши од градива обрађеног на часу и надовезују се са опште познатим стварима из света који их окружује. Код сва три нивоа проверава се</w:t>
      </w:r>
      <w:r w:rsidR="00C64625">
        <w:rPr>
          <w:rFonts w:ascii="Times New Roman" w:hAnsi="Times New Roman" w:cs="Times New Roman"/>
          <w:sz w:val="24"/>
          <w:szCs w:val="24"/>
          <w:lang w:val="sr-Cyrl-RS"/>
        </w:rPr>
        <w:t xml:space="preserve"> изговор,</w:t>
      </w:r>
      <w:r w:rsidR="00194B92">
        <w:rPr>
          <w:rFonts w:ascii="Times New Roman" w:hAnsi="Times New Roman" w:cs="Times New Roman"/>
          <w:sz w:val="24"/>
          <w:szCs w:val="24"/>
          <w:lang w:val="sr-Cyrl-RS"/>
        </w:rPr>
        <w:t xml:space="preserve"> разумевање питања, граматичко-лексичка и синтаксичка тачност, као и семантичка исправност, док се код напредног нивоа оцењује и вештина коришћења дискурсивних израза. </w:t>
      </w:r>
    </w:p>
    <w:p w:rsidR="001E646C" w:rsidRDefault="001E646C" w:rsidP="001E6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Критеријум оцењивања приликом </w:t>
      </w:r>
      <w:r w:rsidRPr="001B183A">
        <w:rPr>
          <w:rFonts w:ascii="Times New Roman" w:hAnsi="Times New Roman" w:cs="Times New Roman"/>
          <w:b/>
          <w:sz w:val="24"/>
          <w:szCs w:val="24"/>
          <w:lang w:val="sr-Cyrl-RS"/>
        </w:rPr>
        <w:t>одговарања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следећи:</w:t>
      </w:r>
    </w:p>
    <w:p w:rsidR="001E646C" w:rsidRDefault="001E646C" w:rsidP="001E64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недовољан (1): не разуме једноставна питања </w:t>
      </w:r>
      <w:r w:rsidR="003D30A1">
        <w:rPr>
          <w:rFonts w:ascii="Times New Roman" w:hAnsi="Times New Roman" w:cs="Times New Roman"/>
          <w:sz w:val="24"/>
          <w:szCs w:val="24"/>
          <w:lang w:val="sr-Cyrl-RS"/>
        </w:rPr>
        <w:t xml:space="preserve">из пшређеног градива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не уме да одговори на њих.</w:t>
      </w:r>
    </w:p>
    <w:p w:rsidR="003D30A1" w:rsidRDefault="003D30A1" w:rsidP="001E64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довољан (2): разуме једноставна питања из пређеног градива и уме тачно да одговори на понеко, или одговори на сва, али са много грешака, како у изговору, тако и граматички и лексички</w:t>
      </w:r>
    </w:p>
    <w:p w:rsidR="003D30A1" w:rsidRDefault="003D30A1" w:rsidP="001E64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добар (3): разуме једноставна и сложенија питања из пређеног градива, одговара на њих уз доста грешака</w:t>
      </w:r>
    </w:p>
    <w:p w:rsidR="003D30A1" w:rsidRDefault="003D30A1" w:rsidP="001E64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врло добар (4): самостално поставља и одговара на </w:t>
      </w:r>
      <w:r w:rsidR="00155A7E">
        <w:rPr>
          <w:rFonts w:ascii="Times New Roman" w:hAnsi="Times New Roman" w:cs="Times New Roman"/>
          <w:sz w:val="24"/>
          <w:szCs w:val="24"/>
          <w:lang w:val="sr-Cyrl-RS"/>
        </w:rPr>
        <w:t xml:space="preserve">сложена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из пређеног градива, повезује то знање са сличним или потпуно различитим стварима </w:t>
      </w:r>
      <w:r w:rsidR="00155A7E">
        <w:rPr>
          <w:rFonts w:ascii="Times New Roman" w:hAnsi="Times New Roman" w:cs="Times New Roman"/>
          <w:sz w:val="24"/>
          <w:szCs w:val="24"/>
          <w:lang w:val="sr-Cyrl-RS"/>
        </w:rPr>
        <w:t>из света који га-је окружује, користећи се различитим изворима информација попут уџбеника, научно-популарне литературе или интернета, уз одређени број грешака у изговору или граматичко-лексичко-семантичке природе</w:t>
      </w:r>
      <w:r w:rsidR="001B183A">
        <w:rPr>
          <w:rFonts w:ascii="Times New Roman" w:hAnsi="Times New Roman" w:cs="Times New Roman"/>
          <w:sz w:val="24"/>
          <w:szCs w:val="24"/>
          <w:lang w:val="sr-Cyrl-RS"/>
        </w:rPr>
        <w:t xml:space="preserve"> које могу утицати на разумевање изложеног.</w:t>
      </w:r>
    </w:p>
    <w:p w:rsidR="00155A7E" w:rsidRPr="001E646C" w:rsidRDefault="00155A7E" w:rsidP="001E64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одличан (5): самостално поставља и одговара на сложена питања почевши од пређеног градива, да би се надовезао на свет који га/је окружује повезујући опште познате информације, притом користећи различите изворе (уџбеник, научно-популарна литература, садржаји са интернета...). Током одговарања ученик прави минималан број грешака које не утичу на разумевање изложеног или уопште не прави грешке.</w:t>
      </w:r>
    </w:p>
    <w:p w:rsidR="00333462" w:rsidRDefault="00333462" w:rsidP="0033346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1B183A">
        <w:rPr>
          <w:rFonts w:ascii="Times New Roman" w:hAnsi="Times New Roman" w:cs="Times New Roman"/>
          <w:b/>
          <w:sz w:val="24"/>
          <w:szCs w:val="24"/>
          <w:lang w:val="sr-Cyrl-RS"/>
        </w:rPr>
        <w:t>Тестирање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може бити у виду блица (кратке провере, до 15 минута) и контролног задатка (писмена провера дужа од 15 минута). Блиц тест ученици раде највише једном недељно</w:t>
      </w:r>
      <w:r w:rsidR="001B183A">
        <w:rPr>
          <w:rFonts w:ascii="Times New Roman" w:hAnsi="Times New Roman" w:cs="Times New Roman"/>
          <w:sz w:val="24"/>
          <w:szCs w:val="24"/>
          <w:lang w:val="sr-Cyrl-RS"/>
        </w:rPr>
        <w:t xml:space="preserve"> и не мора да се најави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Овим се провера степен савладаности једног сегмента који се обрађивао и вежбао на часу(вокабулар или граматика, нпр.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Pr="00333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Simple</w:t>
      </w:r>
      <w:r w:rsidRPr="00333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333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Pr="00333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Continuous</w:t>
      </w:r>
      <w:r w:rsidRPr="00333462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 Оцена на блицу се уписује као активност, а три овакве активности се сумирају у оцену.</w:t>
      </w:r>
    </w:p>
    <w:p w:rsidR="00333462" w:rsidRDefault="00333462" w:rsidP="00C646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Провера дужа од 15 минута (контролни) садржи све се</w:t>
      </w:r>
      <w:r w:rsidR="001B183A">
        <w:rPr>
          <w:rFonts w:ascii="Times New Roman" w:hAnsi="Times New Roman" w:cs="Times New Roman"/>
          <w:sz w:val="24"/>
          <w:szCs w:val="24"/>
          <w:lang w:val="sr-Cyrl-RS"/>
        </w:rPr>
        <w:t>гменте једне тематске области и најављује се.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183A">
        <w:rPr>
          <w:rFonts w:ascii="Times New Roman" w:hAnsi="Times New Roman" w:cs="Times New Roman"/>
          <w:sz w:val="24"/>
          <w:szCs w:val="24"/>
          <w:lang w:val="sr-Cyrl-RS"/>
        </w:rPr>
        <w:t>Ради се на крају сваке области (</w:t>
      </w:r>
      <w:r w:rsidR="001B183A">
        <w:rPr>
          <w:rFonts w:ascii="Times New Roman" w:hAnsi="Times New Roman" w:cs="Times New Roman"/>
          <w:sz w:val="24"/>
          <w:szCs w:val="24"/>
        </w:rPr>
        <w:t>Unit</w:t>
      </w:r>
      <w:r w:rsidR="001B183A" w:rsidRPr="001B183A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Овај начин испитивања садржи комбинован тип задатака</w:t>
      </w:r>
      <w:r w:rsidR="00C64625">
        <w:rPr>
          <w:rFonts w:ascii="Times New Roman" w:hAnsi="Times New Roman" w:cs="Times New Roman"/>
          <w:sz w:val="24"/>
          <w:szCs w:val="24"/>
          <w:lang w:val="sr-Cyrl-RS"/>
        </w:rPr>
        <w:t>: питања са одговорима на заокруживање, дописивање речи или израза, реченичне трансформације...</w:t>
      </w:r>
    </w:p>
    <w:p w:rsidR="00C64625" w:rsidRDefault="00C64625" w:rsidP="00C646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Код оба облика провере критеријум за оцену је следећи:</w:t>
      </w:r>
    </w:p>
    <w:p w:rsidR="00C64625" w:rsidRDefault="001E646C" w:rsidP="00C646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˃ 50%     недовољан (1)</w:t>
      </w:r>
    </w:p>
    <w:p w:rsidR="001E646C" w:rsidRDefault="001E646C" w:rsidP="00C646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50% - 62,49%   довољан (2)</w:t>
      </w:r>
    </w:p>
    <w:p w:rsidR="001E646C" w:rsidRDefault="001E646C" w:rsidP="00C646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62,5% - 74,9%   добар (3)</w:t>
      </w:r>
    </w:p>
    <w:p w:rsidR="001E646C" w:rsidRDefault="001E646C" w:rsidP="00C6462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75% - 87,49%    врло добар (4)</w:t>
      </w:r>
    </w:p>
    <w:p w:rsidR="001E646C" w:rsidRDefault="001E646C" w:rsidP="001B18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87,5% - 100%    одличан (5)</w:t>
      </w:r>
    </w:p>
    <w:p w:rsidR="001B183A" w:rsidRDefault="001B183A" w:rsidP="001B183A">
      <w:pPr>
        <w:pStyle w:val="ListParagraph"/>
        <w:ind w:left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46C" w:rsidRDefault="00D9384A" w:rsidP="001E7624">
      <w:pPr>
        <w:ind w:firstLine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624">
        <w:rPr>
          <w:rFonts w:ascii="Times New Roman" w:hAnsi="Times New Roman" w:cs="Times New Roman"/>
          <w:b/>
          <w:sz w:val="24"/>
          <w:szCs w:val="24"/>
          <w:lang w:val="sr-Cyrl-RS"/>
        </w:rPr>
        <w:t>Писмени 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најављује и ради се најмање 2 пута годишње у зависности од броја часова Енглеског језика на недељном нивоу. Пре писменог задатка ученици имају један или више часова припреме. Овом приликом ученици самостално пишу есеје са јасно израженом формалном и семантичком структуром. Есеји су различитог типа па се и захтеви разликују</w:t>
      </w:r>
      <w:r w:rsidR="00BD47B6">
        <w:rPr>
          <w:rFonts w:ascii="Times New Roman" w:hAnsi="Times New Roman" w:cs="Times New Roman"/>
          <w:sz w:val="24"/>
          <w:szCs w:val="24"/>
          <w:lang w:val="sr-Cyrl-RS"/>
        </w:rPr>
        <w:t>: број речи, формални / неформални регистар, лексичко-граматички садржај... Изузев ученика са ниским нивоом постигнућа који добију тему унапред, ученици на писмени задатак долазе без унапред познате теме. Међутим, остали захтеви су им познати.</w:t>
      </w:r>
    </w:p>
    <w:p w:rsidR="00BD47B6" w:rsidRDefault="00BD47B6" w:rsidP="00BD47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47B6">
        <w:rPr>
          <w:rFonts w:ascii="Times New Roman" w:hAnsi="Times New Roman" w:cs="Times New Roman"/>
          <w:sz w:val="24"/>
          <w:szCs w:val="24"/>
          <w:lang w:val="sr-Cyrl-RS"/>
        </w:rPr>
        <w:t>Критеријум оцењивања писменог задатка је следећи:</w:t>
      </w:r>
    </w:p>
    <w:p w:rsidR="00BD47B6" w:rsidRDefault="00BD47B6" w:rsidP="00BD4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Недовољан (1): број речи мањи од 50% </w:t>
      </w:r>
      <w:r w:rsidR="00A96B1A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захтеваног броја, </w:t>
      </w:r>
      <w:r w:rsidR="00A96B1A">
        <w:rPr>
          <w:rFonts w:ascii="Times New Roman" w:hAnsi="Times New Roman" w:cs="Times New Roman"/>
          <w:sz w:val="24"/>
          <w:szCs w:val="24"/>
          <w:lang w:val="sr-Cyrl-RS"/>
        </w:rPr>
        <w:t xml:space="preserve">непостојећа структура,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реченице нејасне уз мноштво правописних, граматичких и лексичких грешака.</w:t>
      </w:r>
    </w:p>
    <w:p w:rsidR="00BD47B6" w:rsidRDefault="00BD47B6" w:rsidP="00BD4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Довољан (2): </w:t>
      </w:r>
      <w:r w:rsidR="00A96B1A">
        <w:rPr>
          <w:rFonts w:ascii="Times New Roman" w:hAnsi="Times New Roman" w:cs="Times New Roman"/>
          <w:sz w:val="24"/>
          <w:szCs w:val="24"/>
          <w:lang w:val="sr-Cyrl-RS"/>
        </w:rPr>
        <w:t>број речи између 50% и 62,49% од захтеваног, нејасна структура и смисао есеја, реченице кратке са доста грешака. Ученици који се определе да пишу на унапред познату тему немају право на оцену већу од 2.</w:t>
      </w:r>
    </w:p>
    <w:p w:rsidR="00A96B1A" w:rsidRDefault="00A96B1A" w:rsidP="00BD4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Добар (3): Број р</w:t>
      </w:r>
      <w:r w:rsidR="001E7624">
        <w:rPr>
          <w:rFonts w:ascii="Times New Roman" w:hAnsi="Times New Roman" w:cs="Times New Roman"/>
          <w:sz w:val="24"/>
          <w:szCs w:val="24"/>
          <w:lang w:val="sr-Cyrl-RS"/>
        </w:rPr>
        <w:t>ечи између 62,5% и 74,9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од захтеваног броја. Структура </w:t>
      </w:r>
      <w:r w:rsidR="001E7624">
        <w:rPr>
          <w:rFonts w:ascii="Times New Roman" w:hAnsi="Times New Roman" w:cs="Times New Roman"/>
          <w:sz w:val="24"/>
          <w:szCs w:val="24"/>
          <w:lang w:val="sr-Cyrl-RS"/>
        </w:rPr>
        <w:t xml:space="preserve">непотпуна, 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постоји, регистар не одговара у потпуности, реченице су краће или дуже уз </w:t>
      </w:r>
      <w:r w:rsidR="001E7624">
        <w:rPr>
          <w:rFonts w:ascii="Times New Roman" w:hAnsi="Times New Roman" w:cs="Times New Roman"/>
          <w:sz w:val="24"/>
          <w:szCs w:val="24"/>
          <w:lang w:val="sr-Cyrl-RS"/>
        </w:rPr>
        <w:t>повремен нејасноће и одређен број грешака које утичу на разумевање написаног.</w:t>
      </w:r>
    </w:p>
    <w:p w:rsidR="001E7624" w:rsidRDefault="001E7624" w:rsidP="00BD4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Врло добар (4): Број речи између 75% и 87,49% од захтеваног. Структра јасна, мисао оригинална, али има грешака које у мањој мери утичу на значење написаног или регистар не одговара у потпуности.</w:t>
      </w:r>
    </w:p>
    <w:p w:rsidR="001E7624" w:rsidRPr="00BD47B6" w:rsidRDefault="001E7624" w:rsidP="00BD47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Одличан (5): Број речи између 87,5% и 100% уз евентуално прекорачење од 10%. Структура јасна, мисао оригинална, регистар одговарајућ, грешке минималне и не утичу на разумевање написаног.</w:t>
      </w:r>
    </w:p>
    <w:p w:rsidR="004A2762" w:rsidRDefault="004A2762" w:rsidP="001E646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46C" w:rsidRDefault="005B47ED" w:rsidP="001E646C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У Бечеју, 1. септем</w:t>
      </w:r>
      <w:r w:rsidR="004A2762">
        <w:rPr>
          <w:rFonts w:ascii="Times New Roman" w:hAnsi="Times New Roman" w:cs="Times New Roman"/>
          <w:i/>
          <w:sz w:val="24"/>
          <w:szCs w:val="24"/>
          <w:lang w:val="sr-Cyrl-RS"/>
        </w:rPr>
        <w:t>бра 2023.                                           професори енглеског језика</w:t>
      </w:r>
      <w:bookmarkStart w:id="0" w:name="_GoBack"/>
      <w:bookmarkEnd w:id="0"/>
    </w:p>
    <w:sectPr w:rsidR="001E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303BD"/>
    <w:multiLevelType w:val="hybridMultilevel"/>
    <w:tmpl w:val="F2E27168"/>
    <w:lvl w:ilvl="0" w:tplc="A746B7F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AA"/>
    <w:rsid w:val="00155A7E"/>
    <w:rsid w:val="00194B92"/>
    <w:rsid w:val="001B183A"/>
    <w:rsid w:val="001D51AA"/>
    <w:rsid w:val="001E646C"/>
    <w:rsid w:val="001E7624"/>
    <w:rsid w:val="00333462"/>
    <w:rsid w:val="003D30A1"/>
    <w:rsid w:val="004A2762"/>
    <w:rsid w:val="005B47ED"/>
    <w:rsid w:val="00A96B1A"/>
    <w:rsid w:val="00BD47B6"/>
    <w:rsid w:val="00C64625"/>
    <w:rsid w:val="00D239DA"/>
    <w:rsid w:val="00D254FB"/>
    <w:rsid w:val="00D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CC5D"/>
  <w15:chartTrackingRefBased/>
  <w15:docId w15:val="{D4E88B85-33A2-45C4-A104-0CE1432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2023-09-26T19:26:00Z</dcterms:created>
  <dcterms:modified xsi:type="dcterms:W3CDTF">2023-09-26T21:40:00Z</dcterms:modified>
</cp:coreProperties>
</file>